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08AF" w:rsidRPr="002208AF" w:rsidRDefault="002208AF" w:rsidP="00A939A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08AF">
        <w:rPr>
          <w:rFonts w:ascii="Times New Roman" w:hAnsi="Times New Roman" w:cs="Times New Roman"/>
          <w:b/>
          <w:sz w:val="24"/>
          <w:szCs w:val="24"/>
        </w:rPr>
        <w:t>Муниципальное казенное общеобразовательное учреждение «Кармановская средняя общеобразовательная школа Железногорского района Курской области»</w:t>
      </w: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39AD" w:rsidRDefault="00A939AD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39AD" w:rsidRDefault="00A939AD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39AD" w:rsidRDefault="00A939AD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39AD" w:rsidRDefault="00A939AD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A939A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A939A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Опыт применения </w:t>
      </w:r>
      <w:r w:rsidRPr="00E72AE8">
        <w:rPr>
          <w:rFonts w:ascii="Times New Roman" w:hAnsi="Times New Roman" w:cs="Times New Roman"/>
          <w:b/>
          <w:sz w:val="28"/>
          <w:szCs w:val="28"/>
        </w:rPr>
        <w:t xml:space="preserve">музейной педагогики </w:t>
      </w:r>
      <w:r>
        <w:rPr>
          <w:rFonts w:ascii="Times New Roman" w:hAnsi="Times New Roman" w:cs="Times New Roman"/>
          <w:b/>
          <w:sz w:val="28"/>
          <w:szCs w:val="28"/>
        </w:rPr>
        <w:t xml:space="preserve">в учебных проектах                               </w:t>
      </w:r>
      <w:r w:rsidRPr="00E72AE8">
        <w:rPr>
          <w:rFonts w:ascii="Times New Roman" w:hAnsi="Times New Roman" w:cs="Times New Roman"/>
          <w:b/>
          <w:sz w:val="28"/>
          <w:szCs w:val="28"/>
        </w:rPr>
        <w:t>на уроках литературы и во внеурочной деятельности</w:t>
      </w:r>
    </w:p>
    <w:p w:rsidR="002208AF" w:rsidRDefault="002208AF" w:rsidP="00A939A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39AD" w:rsidRDefault="00A939AD" w:rsidP="00A939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</w:t>
      </w:r>
    </w:p>
    <w:p w:rsidR="002208AF" w:rsidRPr="00A939AD" w:rsidRDefault="00A939AD" w:rsidP="00A939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Автор</w:t>
      </w:r>
    </w:p>
    <w:p w:rsidR="002208AF" w:rsidRPr="00A939AD" w:rsidRDefault="00A939AD" w:rsidP="00A939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</w:t>
      </w:r>
      <w:r w:rsidR="002208AF" w:rsidRPr="00A939AD">
        <w:rPr>
          <w:rFonts w:ascii="Times New Roman" w:hAnsi="Times New Roman" w:cs="Times New Roman"/>
          <w:b/>
          <w:sz w:val="24"/>
          <w:szCs w:val="24"/>
        </w:rPr>
        <w:t>Османова Ирина Николаевна,</w:t>
      </w:r>
    </w:p>
    <w:p w:rsidR="002208AF" w:rsidRPr="00A939AD" w:rsidRDefault="00A939AD" w:rsidP="00A939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</w:t>
      </w:r>
      <w:r w:rsidR="002208AF" w:rsidRPr="00A939AD">
        <w:rPr>
          <w:rFonts w:ascii="Times New Roman" w:hAnsi="Times New Roman" w:cs="Times New Roman"/>
          <w:b/>
          <w:sz w:val="24"/>
          <w:szCs w:val="24"/>
        </w:rPr>
        <w:t xml:space="preserve">учитель русского языка и литературы </w:t>
      </w:r>
    </w:p>
    <w:p w:rsidR="002208AF" w:rsidRPr="00A939AD" w:rsidRDefault="00A939AD" w:rsidP="00A939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</w:t>
      </w:r>
      <w:r w:rsidR="002208AF" w:rsidRPr="00A939AD">
        <w:rPr>
          <w:rFonts w:ascii="Times New Roman" w:hAnsi="Times New Roman" w:cs="Times New Roman"/>
          <w:b/>
          <w:sz w:val="24"/>
          <w:szCs w:val="24"/>
        </w:rPr>
        <w:t>высшей квалификационной категории</w:t>
      </w:r>
    </w:p>
    <w:p w:rsidR="002208AF" w:rsidRPr="00E72AE8" w:rsidRDefault="002208AF" w:rsidP="002208A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39AD" w:rsidRDefault="00A939AD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8AF" w:rsidRDefault="002208AF" w:rsidP="00E72AE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34E8" w:rsidRDefault="006A34E8" w:rsidP="00A939A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7842">
        <w:rPr>
          <w:rFonts w:ascii="Times New Roman" w:hAnsi="Times New Roman" w:cs="Times New Roman"/>
          <w:b/>
          <w:sz w:val="24"/>
          <w:szCs w:val="24"/>
        </w:rPr>
        <w:lastRenderedPageBreak/>
        <w:t>Аннотация:</w:t>
      </w:r>
      <w:r>
        <w:rPr>
          <w:rFonts w:ascii="Times New Roman" w:hAnsi="Times New Roman" w:cs="Times New Roman"/>
          <w:sz w:val="24"/>
          <w:szCs w:val="24"/>
        </w:rPr>
        <w:t xml:space="preserve"> Предлагаемая публикация предназначена для учителей русского языка и литературы и содержит описание опыта работы </w:t>
      </w:r>
      <w:r w:rsidR="00C852B0">
        <w:rPr>
          <w:rFonts w:ascii="Times New Roman" w:hAnsi="Times New Roman" w:cs="Times New Roman"/>
          <w:sz w:val="24"/>
          <w:szCs w:val="24"/>
        </w:rPr>
        <w:t xml:space="preserve">личностного развития школьников </w:t>
      </w:r>
      <w:r>
        <w:rPr>
          <w:rFonts w:ascii="Times New Roman" w:hAnsi="Times New Roman" w:cs="Times New Roman"/>
          <w:sz w:val="24"/>
          <w:szCs w:val="24"/>
        </w:rPr>
        <w:t xml:space="preserve">среднего звена </w:t>
      </w:r>
      <w:r w:rsidR="00E72AE8">
        <w:rPr>
          <w:rFonts w:ascii="Times New Roman" w:hAnsi="Times New Roman" w:cs="Times New Roman"/>
          <w:sz w:val="24"/>
          <w:szCs w:val="24"/>
        </w:rPr>
        <w:t xml:space="preserve">с применением музейной технологии </w:t>
      </w:r>
      <w:r>
        <w:rPr>
          <w:rFonts w:ascii="Times New Roman" w:hAnsi="Times New Roman" w:cs="Times New Roman"/>
          <w:sz w:val="24"/>
          <w:szCs w:val="24"/>
        </w:rPr>
        <w:t>на уроках литературы и занятиях внеурочной деятельности</w:t>
      </w:r>
      <w:r w:rsidR="00E72AE8">
        <w:rPr>
          <w:rFonts w:ascii="Times New Roman" w:hAnsi="Times New Roman" w:cs="Times New Roman"/>
          <w:sz w:val="24"/>
          <w:szCs w:val="24"/>
        </w:rPr>
        <w:t>.</w:t>
      </w:r>
    </w:p>
    <w:p w:rsidR="006A34E8" w:rsidRDefault="006A34E8" w:rsidP="00A939A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2059D">
        <w:rPr>
          <w:rFonts w:ascii="Times New Roman" w:hAnsi="Times New Roman" w:cs="Times New Roman"/>
          <w:b/>
          <w:sz w:val="24"/>
          <w:szCs w:val="24"/>
        </w:rPr>
        <w:t>Ключевые слова: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852B0">
        <w:rPr>
          <w:rFonts w:ascii="Times New Roman" w:hAnsi="Times New Roman" w:cs="Times New Roman"/>
          <w:i/>
          <w:sz w:val="24"/>
          <w:szCs w:val="24"/>
        </w:rPr>
        <w:t>личностное развитие</w:t>
      </w:r>
      <w:r w:rsidRPr="00E72AE8">
        <w:rPr>
          <w:rFonts w:ascii="Times New Roman" w:hAnsi="Times New Roman" w:cs="Times New Roman"/>
          <w:i/>
          <w:sz w:val="24"/>
          <w:szCs w:val="24"/>
        </w:rPr>
        <w:t>; музейная педагогика; учебный проект; исследовательская деятельность.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В Федеральный закон «Об образовании в Российской Федерации» в июле 2020 года были внесены изменения по вопросам воспитания обучающихся, согласно которым общей целью воспитания в общеобразовательной организации является «личностное развитие ребёнка, а не приведение его в соответствие с неким общим для всех уровнем воспитанности» [1].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Программа воспитания 2020 года требует от школ «организации внеурочной воспитывающей деятельности обучающихся, которая должна обязательно дополняться воспитанием на уроке» [1].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Одним </w:t>
      </w:r>
      <w:r w:rsidRPr="00F0793A">
        <w:rPr>
          <w:rFonts w:ascii="Times New Roman" w:eastAsia="Times New Roman" w:hAnsi="Times New Roman" w:cs="Times New Roman"/>
          <w:sz w:val="24"/>
          <w:szCs w:val="24"/>
          <w:lang w:eastAsia="ru-RU"/>
        </w:rPr>
        <w:t>из</w:t>
      </w:r>
      <w:r w:rsidRPr="00F0793A">
        <w:rPr>
          <w:rFonts w:ascii="Times New Roman" w:hAnsi="Times New Roman" w:cs="Times New Roman"/>
          <w:sz w:val="24"/>
          <w:szCs w:val="24"/>
        </w:rPr>
        <w:t xml:space="preserve"> условий личностного воспитания является сформированность ключевых компетентностей, среди которых центральное место занимает читательская компетентность.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Под читательской компетентностью подразумевается умение читать, понимать и анализировать прочитанное. 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Работая над повышением читательской компетентности обучающихся в условиях реализации Федерального государственного образовательного стандарта общего образования и Программы воспитания 2020г., нужно суметь заинтересовать ребёнка предметным материалом настолько, чтобы ему захотелось добыть новые знания для решения личностно-значимой для него проблемы в рамках предметного материала, и создать условия, в которых ребёнок смог бы «максимально самореализоваться, то есть установить собственные отношения с обществом, историей, культурой человечества» [1], что является одной из основных задач воспитательного процесса. Для достижения этих целей я активно использую музейную педагогику.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F079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Музейная педагогика – это «научно-практическая дисциплина на стыке музееведения, педагогики и психологии» [2]. </w:t>
      </w:r>
      <w:r w:rsidRPr="00F0793A">
        <w:rPr>
          <w:rFonts w:ascii="Times New Roman" w:hAnsi="Times New Roman" w:cs="Times New Roman"/>
          <w:sz w:val="24"/>
          <w:szCs w:val="24"/>
        </w:rPr>
        <w:t>Она является инновационной технологией в сфере личностного воспитания детей в музейной среде и даёт учителю возможность осуществлять нетрадиционный подход к образованию, сочетать эмоциональные и интеллектуальные воздействия на учеников, организовывать интересные уроки, внеурочные занятия, проектную и исследовательскую деятельность обучающихся.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lastRenderedPageBreak/>
        <w:t xml:space="preserve">            Темой</w:t>
      </w:r>
      <w:r w:rsidRPr="00F079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проекта обычно становится такой предметный материал, который имеет неоднозначную оценку в науке. Например, при подготовке к уроку</w:t>
      </w:r>
      <w:r w:rsidRPr="00F0793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 родной (русской) литературе в 9 классе по теме «А.А. Фет. Рассказ «Кактус» на основании противоречивых оценок прозаического наследия А.А. Фета его современниками</w:t>
      </w:r>
      <w:r w:rsidRPr="00F079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был задуман</w:t>
      </w:r>
      <w:r w:rsidRPr="00F0793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проект «</w:t>
      </w:r>
      <w:r w:rsidRPr="00F0793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Проза А.А. Фета»</w:t>
      </w:r>
      <w:r w:rsidRPr="00F0793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В ходе проекта была организована экскурсия в музей-усадьбу писателя в деревне Воробьёвка и предпринята попытка найти решение по проблеме оценивания прозы А.А. Фета с точки зрения современного читателя. Для решения этой проблемы обучающиеся знакомились с дополнительной литературой, что положительно влияло на их читательскую компетентность. Проект дал возможность для формирования ценностного отношения к историческому и культурному наследию курского края.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При изучении темы по литературе в 6 классе «Александр Сергеевич Пушкин. Лицейские годы» началась работа над групповым проектом «В Петербург к Пушкину». 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При составлении маршрута путешествия ребята должны были выбрать объекты для посещения. Они знакомились с культурным наследием северной столицы, отбирали в интернете материалы, а после уроков транслировали группе свои находки. Результатом реализации поискового метода стало формирование исторической и художественной культуры школьников.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Погружение в музейную среду поддерживало их интерес к русской литературе. Они с удовольствием читали произведения А. А. Дельвига, М. И. Глинки, В. К. Кюхельбекера, И. И. Пущина, В. В. Вересаева, А. В. Таланова и Ю. Н. Тынянова. 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Материалы экскурсии в Царскосельский Лицей легли в основу проекта «Лицей в жизни А.С. Пушкина». Анализ роли лицейской дружбы в жизни А.С. Пушкина способствовал развитию ценностных отношений школьников к своим одноклассникам и учителям.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 Проект «Последняя дуэль А.С. Пушкина» включал в себя посещение Всероссийского музея «Последняя квартира А.С. Пушкина» </w:t>
      </w:r>
      <w:proofErr w:type="gramStart"/>
      <w:r w:rsidRPr="00F0793A">
        <w:rPr>
          <w:rFonts w:ascii="Times New Roman" w:hAnsi="Times New Roman" w:cs="Times New Roman"/>
          <w:sz w:val="24"/>
          <w:szCs w:val="24"/>
        </w:rPr>
        <w:t>на набережной реки</w:t>
      </w:r>
      <w:proofErr w:type="gramEnd"/>
      <w:r w:rsidRPr="00F0793A">
        <w:rPr>
          <w:rFonts w:ascii="Times New Roman" w:hAnsi="Times New Roman" w:cs="Times New Roman"/>
          <w:sz w:val="24"/>
          <w:szCs w:val="24"/>
        </w:rPr>
        <w:t xml:space="preserve"> Мойки и изучение фактов дуэльной истории, что способствовало мотивации обучающихся к чтению дополнительной литературы. Они познакомились с книгой В. В. Кунина «Последний год жизни Пушкина». Анализ поступков людей в данной проблемной ситуации способствовал развитию ценностных отношений к семье как главной опоре в жизни человека и источнику его счастья. Формой защиты проекта стала литературно-музыкальная композиция «Поэт и Любовь».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Реализуя проект «Болдинская осень», обучающиеся посетили музей-усадьбу Пушкиных в Болдине и охотно читали произведения, созданные великим поэтом в Болдинском поместье.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В Программе воспитания 2020 года целевым приоритетом является создание благоприятных условий для развития ценностных отношений к своему Отечеству, своей </w:t>
      </w:r>
      <w:r w:rsidRPr="00F0793A">
        <w:rPr>
          <w:rFonts w:ascii="Times New Roman" w:hAnsi="Times New Roman" w:cs="Times New Roman"/>
          <w:sz w:val="24"/>
          <w:szCs w:val="24"/>
        </w:rPr>
        <w:lastRenderedPageBreak/>
        <w:t>малой и большой Родине, поэтому моя работа по патриотическому и гражданскому воспитанию школьников начинается с посещения краеведческих объектов.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В ходе проекта «Моя малая родина» мы посетили школьный краеведческий уголок, музей Леса Кармановского лесничества и Железногорский краеведческий музей, познакомились с книгой Г. Н. Александрова и С. А. Сургучёва «История селений Железногорья» и написали сочинения о родном селе.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Материалы проекта позже легли в основу исследовательских работ ученицы Яшиной Марии «Храм великомученицы Параскевы Пятницы села Погорельцево Курской епархии» и «История села Карманово», ставшими соответственно дипломантом межрегионального конкурса проектных и исследовательских работ «Лествица» и лауреатом областного этапа </w:t>
      </w:r>
      <w:r w:rsidRPr="00F0793A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F0793A">
        <w:rPr>
          <w:rFonts w:ascii="Times New Roman" w:hAnsi="Times New Roman" w:cs="Times New Roman"/>
          <w:sz w:val="24"/>
          <w:szCs w:val="24"/>
        </w:rPr>
        <w:t xml:space="preserve"> Всероссийского конкурса учебно-исследовательских работ «Юный архивист».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Всероссийский конкурс «Юный архивист» является культурно-образовательным проектом для обучающихся 8-11 классов, ориентированным на развитие патриотического воспитания через взаимодействие с архивами и музеями. На Конкурс принимаются работы проблемного характера, выполненные на базе архивных документов.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Каждый пятиклассник становится участником долгосрочного проекта «Моя семья в годы Великой Отечественной войны». Проект включает в себя посещение военно-исторических музеев. В ходе первичной беседы спрашиваю у ребят, что они знают о своих родственниках, переживших военное время. Обычно обучающиеся оказываются не готовыми отвечать на мои вопросы, но заинтересованными в том, чтобы найти ответы на них. И тогда начинается сбор информации. Первые сведения дети получают от своих родителей, бабушек, дедушек и пишут сочинения. 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Их сочинения были отправлены авторам Летописи Победы Владимиру Ивановичу Побочному и Людмиле Викторовне Антоновой и включены в электронную книгу «1443 дня и ночи до нашей Великой Победы во Второй мировой войне», которую ребята позже с интересом читали в интернете. 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Затем мои ученики приняли участие в проекте «</w:t>
      </w:r>
      <w:r w:rsidRPr="00F0793A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F0793A">
        <w:rPr>
          <w:rFonts w:ascii="Times New Roman" w:hAnsi="Times New Roman" w:cs="Times New Roman"/>
          <w:sz w:val="24"/>
          <w:szCs w:val="24"/>
        </w:rPr>
        <w:t xml:space="preserve"> Всероссийский художественно-публицистический конкурс «Бессмертный полк. Непридуманная история», разместив свои материалы на сайте Бессмертного полка.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На основе материалов проекта «Моя семья в годы Великой Отечественной войны» мы написали и свою первую Рукописную книгу для школьного краеведческого уголка «Осталось свято сердцу внука, что было свято для отцов». Это был сборник школьных сочинений о родственниках-ветеранах. Дубликат Рукописной книги был отправлен на XII областной литературно-художественный конкурс «Гренадёры, вперёд!» и стал победителем среди обучающихся образовательных организаций Курской области.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lastRenderedPageBreak/>
        <w:t xml:space="preserve">            В 2019 году для школьного краеведческого уголка Князева Дарья обобщила собранные материалы о дедушке-ветеране Печёнкине Семёне Кузьмиче, учителе нашей школы, в Рукописной книге «Я помню! Я горжусь!». Книга стала победителем </w:t>
      </w:r>
      <w:r w:rsidRPr="00F0793A">
        <w:rPr>
          <w:rFonts w:ascii="Times New Roman" w:hAnsi="Times New Roman" w:cs="Times New Roman"/>
          <w:sz w:val="24"/>
          <w:szCs w:val="24"/>
          <w:lang w:val="en-US"/>
        </w:rPr>
        <w:t>XV</w:t>
      </w:r>
      <w:r w:rsidRPr="00F0793A">
        <w:rPr>
          <w:rFonts w:ascii="Times New Roman" w:hAnsi="Times New Roman" w:cs="Times New Roman"/>
          <w:sz w:val="24"/>
          <w:szCs w:val="24"/>
        </w:rPr>
        <w:t xml:space="preserve"> Международного конкурса «Гренадёры, вперёд!».</w:t>
      </w:r>
    </w:p>
    <w:p w:rsidR="006A34E8" w:rsidRPr="00F0793A" w:rsidRDefault="00777520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В 2021</w:t>
      </w:r>
      <w:r w:rsidR="006A34E8" w:rsidRPr="00F0793A">
        <w:rPr>
          <w:rFonts w:ascii="Times New Roman" w:hAnsi="Times New Roman" w:cs="Times New Roman"/>
          <w:sz w:val="24"/>
          <w:szCs w:val="24"/>
        </w:rPr>
        <w:t xml:space="preserve"> году Даутов Александр проводил исследование об участии в Великой Отечественной войне нашего односельчанина Волобуева Алексея Васильевича, которое легло в основу созданной им для школьного краеведческого уголка Рукописной «Книги Памяти Героев», ставшей победителем </w:t>
      </w:r>
      <w:r w:rsidR="006A34E8" w:rsidRPr="00F0793A"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="006A34E8" w:rsidRPr="00F0793A">
        <w:rPr>
          <w:rFonts w:ascii="Times New Roman" w:hAnsi="Times New Roman" w:cs="Times New Roman"/>
          <w:sz w:val="24"/>
          <w:szCs w:val="24"/>
        </w:rPr>
        <w:t xml:space="preserve"> областного литературно-художественного конкурса «Гренадёры, вперёд!». </w:t>
      </w:r>
    </w:p>
    <w:p w:rsidR="006A34E8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777520">
        <w:rPr>
          <w:rFonts w:ascii="Times New Roman" w:hAnsi="Times New Roman" w:cs="Times New Roman"/>
          <w:sz w:val="24"/>
          <w:szCs w:val="24"/>
        </w:rPr>
        <w:t>Мои ученики приняли участие в проекте</w:t>
      </w:r>
      <w:r w:rsidRPr="00F0793A">
        <w:rPr>
          <w:rFonts w:ascii="Times New Roman" w:hAnsi="Times New Roman" w:cs="Times New Roman"/>
          <w:sz w:val="24"/>
          <w:szCs w:val="24"/>
        </w:rPr>
        <w:t xml:space="preserve"> «Всероссийский Форум «Моя семья в легендарной летописи Отечества»</w:t>
      </w:r>
      <w:r w:rsidR="00777520">
        <w:rPr>
          <w:rFonts w:ascii="Times New Roman" w:hAnsi="Times New Roman" w:cs="Times New Roman"/>
          <w:sz w:val="24"/>
          <w:szCs w:val="24"/>
        </w:rPr>
        <w:t>, в ходе которого вновь обращались к истории и традициям своей семьи, писали</w:t>
      </w:r>
      <w:r w:rsidR="00EB21B1">
        <w:rPr>
          <w:rFonts w:ascii="Times New Roman" w:hAnsi="Times New Roman" w:cs="Times New Roman"/>
          <w:sz w:val="24"/>
          <w:szCs w:val="24"/>
        </w:rPr>
        <w:t xml:space="preserve"> сочинения о её роли в развитии села и страны.</w:t>
      </w:r>
    </w:p>
    <w:p w:rsidR="00777520" w:rsidRDefault="00777520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777520">
        <w:rPr>
          <w:rFonts w:ascii="Times New Roman" w:hAnsi="Times New Roman" w:cs="Times New Roman"/>
          <w:sz w:val="24"/>
          <w:szCs w:val="24"/>
        </w:rPr>
        <w:t xml:space="preserve">В 2022 году </w:t>
      </w:r>
      <w:r w:rsidR="00EC0A2D">
        <w:rPr>
          <w:rFonts w:ascii="Times New Roman" w:hAnsi="Times New Roman" w:cs="Times New Roman"/>
          <w:sz w:val="24"/>
          <w:szCs w:val="24"/>
        </w:rPr>
        <w:t>мы приняли участие в международном фестивале «Ист</w:t>
      </w:r>
      <w:r w:rsidR="00146E96">
        <w:rPr>
          <w:rFonts w:ascii="Times New Roman" w:hAnsi="Times New Roman" w:cs="Times New Roman"/>
          <w:sz w:val="24"/>
          <w:szCs w:val="24"/>
        </w:rPr>
        <w:t>ория Великой Победы в жизни каждой</w:t>
      </w:r>
      <w:r w:rsidR="00EC0A2D">
        <w:rPr>
          <w:rFonts w:ascii="Times New Roman" w:hAnsi="Times New Roman" w:cs="Times New Roman"/>
          <w:sz w:val="24"/>
          <w:szCs w:val="24"/>
        </w:rPr>
        <w:t xml:space="preserve"> семьи». Также </w:t>
      </w:r>
      <w:r w:rsidRPr="00777520">
        <w:rPr>
          <w:rFonts w:ascii="Times New Roman" w:hAnsi="Times New Roman" w:cs="Times New Roman"/>
          <w:sz w:val="24"/>
          <w:szCs w:val="24"/>
        </w:rPr>
        <w:t xml:space="preserve">Миначенков Юрий стал победителем регионального этапа </w:t>
      </w:r>
      <w:r w:rsidRPr="00777520"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Pr="00777520">
        <w:rPr>
          <w:rFonts w:ascii="Times New Roman" w:hAnsi="Times New Roman" w:cs="Times New Roman"/>
          <w:sz w:val="24"/>
          <w:szCs w:val="24"/>
        </w:rPr>
        <w:t xml:space="preserve"> Международного литературно-художественного конкурса для детей и юношества «Гренадёры, вперёд!» среди обучающихся образовательных организаций Курской области в номинации «Слово о русской земле, её традициях и героях». В своей работе «Бабушка Маня» он, со слов бабушки, описал </w:t>
      </w:r>
      <w:r>
        <w:rPr>
          <w:rFonts w:ascii="Times New Roman" w:hAnsi="Times New Roman" w:cs="Times New Roman"/>
          <w:sz w:val="24"/>
          <w:szCs w:val="24"/>
        </w:rPr>
        <w:t>жизнь</w:t>
      </w:r>
      <w:r w:rsidRPr="00777520">
        <w:rPr>
          <w:rFonts w:ascii="Times New Roman" w:hAnsi="Times New Roman" w:cs="Times New Roman"/>
          <w:sz w:val="24"/>
          <w:szCs w:val="24"/>
        </w:rPr>
        <w:t xml:space="preserve"> своей семьи во время фашистской оккупации села Шестопалово Свободинского (ныне Золотухинского) района Курской области в 1941-1942 гг.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14A31" w:rsidRDefault="00814A31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В 2023 году мои обучающиеся вновь обращались к семейным архивам для участия во Всероссийском конкурсе сочинений. Они писали сочинения, посвящённые 80-летию победы в Курской битве. Победителем муниципального этап</w:t>
      </w:r>
      <w:r w:rsidR="00B81208">
        <w:rPr>
          <w:rFonts w:ascii="Times New Roman" w:hAnsi="Times New Roman" w:cs="Times New Roman"/>
          <w:sz w:val="24"/>
          <w:szCs w:val="24"/>
        </w:rPr>
        <w:t>а конкурса стал Драчёв Владимир.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81208">
        <w:rPr>
          <w:rFonts w:ascii="Times New Roman" w:hAnsi="Times New Roman" w:cs="Times New Roman"/>
          <w:sz w:val="24"/>
          <w:szCs w:val="24"/>
        </w:rPr>
        <w:t xml:space="preserve">В сочинении «Я горжусь своим прадедом!» он </w:t>
      </w:r>
      <w:r>
        <w:rPr>
          <w:rFonts w:ascii="Times New Roman" w:hAnsi="Times New Roman" w:cs="Times New Roman"/>
          <w:sz w:val="24"/>
          <w:szCs w:val="24"/>
        </w:rPr>
        <w:t xml:space="preserve">рассказал о </w:t>
      </w:r>
      <w:proofErr w:type="spellStart"/>
      <w:r w:rsidR="00B81208">
        <w:rPr>
          <w:rFonts w:ascii="Times New Roman" w:hAnsi="Times New Roman" w:cs="Times New Roman"/>
          <w:sz w:val="24"/>
          <w:szCs w:val="24"/>
        </w:rPr>
        <w:t>Волохове</w:t>
      </w:r>
      <w:proofErr w:type="spellEnd"/>
      <w:r w:rsidR="00B81208">
        <w:rPr>
          <w:rFonts w:ascii="Times New Roman" w:hAnsi="Times New Roman" w:cs="Times New Roman"/>
          <w:sz w:val="24"/>
          <w:szCs w:val="24"/>
        </w:rPr>
        <w:t xml:space="preserve"> Леониде Иосифовиче</w:t>
      </w:r>
      <w:r w:rsidR="00C852B0">
        <w:rPr>
          <w:rFonts w:ascii="Times New Roman" w:hAnsi="Times New Roman" w:cs="Times New Roman"/>
          <w:sz w:val="24"/>
          <w:szCs w:val="24"/>
        </w:rPr>
        <w:t xml:space="preserve">, </w:t>
      </w:r>
      <w:r w:rsidR="00B81208">
        <w:rPr>
          <w:rFonts w:ascii="Times New Roman" w:hAnsi="Times New Roman" w:cs="Times New Roman"/>
          <w:sz w:val="24"/>
          <w:szCs w:val="24"/>
        </w:rPr>
        <w:t>члене Михайловского партизанского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81208">
        <w:rPr>
          <w:rFonts w:ascii="Times New Roman" w:hAnsi="Times New Roman" w:cs="Times New Roman"/>
          <w:sz w:val="24"/>
          <w:szCs w:val="24"/>
        </w:rPr>
        <w:t>отряда, о деятельности в условиях оккупации, о кровопролитных боях на северном фасе Курской дуги (в Понырях и Ольховатке), в которых принимал участие его прадед.</w:t>
      </w:r>
    </w:p>
    <w:p w:rsidR="00B81208" w:rsidRPr="00F0793A" w:rsidRDefault="00C852B0" w:rsidP="00A939AD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B81208">
        <w:rPr>
          <w:rFonts w:ascii="Times New Roman" w:hAnsi="Times New Roman" w:cs="Times New Roman"/>
          <w:sz w:val="24"/>
          <w:szCs w:val="24"/>
        </w:rPr>
        <w:t xml:space="preserve">В октябре 2023 года </w:t>
      </w:r>
      <w:r w:rsidR="007F376B">
        <w:rPr>
          <w:rFonts w:ascii="Times New Roman" w:hAnsi="Times New Roman" w:cs="Times New Roman"/>
          <w:sz w:val="24"/>
          <w:szCs w:val="24"/>
        </w:rPr>
        <w:t>ученики нашей школы совершили экскурсию на северный фас Курской дуги, посетили музеи и места героических сражения. По материалам экскурсии они писали сочинения, посвящённые 80-летию победы в Курской битве.</w:t>
      </w:r>
      <w:r w:rsidR="00B812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34E8" w:rsidRPr="00F0793A" w:rsidRDefault="006A34E8" w:rsidP="00C852B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/>
          <w:sz w:val="24"/>
          <w:szCs w:val="24"/>
        </w:rPr>
        <w:t xml:space="preserve">            Так</w:t>
      </w:r>
      <w:r w:rsidR="00EB21B1">
        <w:rPr>
          <w:rFonts w:ascii="Times New Roman" w:hAnsi="Times New Roman"/>
          <w:sz w:val="24"/>
          <w:szCs w:val="24"/>
        </w:rPr>
        <w:t>,</w:t>
      </w:r>
      <w:r w:rsidRPr="00F0793A">
        <w:rPr>
          <w:rFonts w:ascii="Times New Roman" w:hAnsi="Times New Roman"/>
          <w:sz w:val="24"/>
          <w:szCs w:val="24"/>
        </w:rPr>
        <w:t xml:space="preserve"> материалы одного проекта становятся стартовой площадкой для последующего, при этом ребёнок имеет мотивацию на чтение дополнительной литературы, анализирует, обобщает и дополняет проектную информацию, руководствуясь внутренним побуждением, имеющим для него личностный смысл.</w:t>
      </w:r>
      <w:r w:rsidR="00C852B0">
        <w:rPr>
          <w:rFonts w:ascii="Times New Roman" w:hAnsi="Times New Roman"/>
          <w:sz w:val="24"/>
          <w:szCs w:val="24"/>
        </w:rPr>
        <w:t xml:space="preserve"> </w:t>
      </w:r>
      <w:r w:rsidRPr="00F0793A">
        <w:rPr>
          <w:rFonts w:ascii="Times New Roman" w:hAnsi="Times New Roman" w:cs="Times New Roman"/>
          <w:sz w:val="24"/>
          <w:szCs w:val="24"/>
        </w:rPr>
        <w:t>Такие формы работы, как учебные проекты, исследования, экскурсии в музеи и архивы, способствуют формированию личности обучающегося и являются хорошими помощниками для реализации Программы воспитания</w:t>
      </w:r>
      <w:r w:rsidR="00C852B0">
        <w:rPr>
          <w:rFonts w:ascii="Times New Roman" w:hAnsi="Times New Roman" w:cs="Times New Roman"/>
          <w:sz w:val="24"/>
          <w:szCs w:val="24"/>
        </w:rPr>
        <w:t>.</w:t>
      </w:r>
    </w:p>
    <w:p w:rsidR="00A939AD" w:rsidRDefault="00A939AD" w:rsidP="00A939A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A34E8" w:rsidRPr="00F0793A" w:rsidRDefault="006A34E8" w:rsidP="00A939A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793A">
        <w:rPr>
          <w:rFonts w:ascii="Times New Roman" w:hAnsi="Times New Roman" w:cs="Times New Roman"/>
          <w:b/>
          <w:sz w:val="24"/>
          <w:szCs w:val="24"/>
        </w:rPr>
        <w:t>Литература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 xml:space="preserve">1. Воспитание в современной школе: от программы к действиям / П.В. Степанов, Н.Л. Селиванова, В.В. Круглов, И.В. Степанова, И.С. Парфёнова, И.Ю. Шустова, Е.О. Черкашин, М.Р. </w:t>
      </w:r>
      <w:proofErr w:type="spellStart"/>
      <w:r w:rsidRPr="00F0793A">
        <w:rPr>
          <w:rFonts w:ascii="Times New Roman" w:hAnsi="Times New Roman" w:cs="Times New Roman"/>
          <w:sz w:val="24"/>
          <w:szCs w:val="24"/>
        </w:rPr>
        <w:t>Мирошкина</w:t>
      </w:r>
      <w:proofErr w:type="spellEnd"/>
      <w:r w:rsidRPr="00F0793A">
        <w:rPr>
          <w:rFonts w:ascii="Times New Roman" w:hAnsi="Times New Roman" w:cs="Times New Roman"/>
          <w:sz w:val="24"/>
          <w:szCs w:val="24"/>
        </w:rPr>
        <w:t>, Т.Н. Тихонова, Е.Ф. Добровольская, И.Н. Попова; под ред. П.В. Степанова. – М: ФГБНУ «ИСРО РАО», 2020.</w:t>
      </w:r>
    </w:p>
    <w:p w:rsidR="006A34E8" w:rsidRPr="00F0793A" w:rsidRDefault="006A34E8" w:rsidP="00A939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93A">
        <w:rPr>
          <w:rFonts w:ascii="Times New Roman" w:hAnsi="Times New Roman" w:cs="Times New Roman"/>
          <w:sz w:val="24"/>
          <w:szCs w:val="24"/>
        </w:rPr>
        <w:t>2. Столяров Б.А. Музейная педагогика. История, теория, практика. – Высшая школа, 2004.</w:t>
      </w:r>
    </w:p>
    <w:p w:rsidR="006A34E8" w:rsidRDefault="006A34E8" w:rsidP="006A34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A34E8" w:rsidRDefault="006A34E8" w:rsidP="006A34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</w:p>
    <w:p w:rsidR="00B73DDD" w:rsidRDefault="00777520" w:rsidP="00777520">
      <w:pPr>
        <w:jc w:val="right"/>
        <w:rPr>
          <w:rFonts w:ascii="Times New Roman" w:hAnsi="Times New Roman" w:cs="Times New Roman"/>
          <w:sz w:val="24"/>
          <w:szCs w:val="24"/>
        </w:rPr>
      </w:pPr>
      <w:r w:rsidRPr="00777520">
        <w:rPr>
          <w:rFonts w:ascii="Times New Roman" w:hAnsi="Times New Roman" w:cs="Times New Roman"/>
          <w:sz w:val="24"/>
          <w:szCs w:val="24"/>
        </w:rPr>
        <w:t>Приложение</w:t>
      </w:r>
    </w:p>
    <w:p w:rsidR="00C852B0" w:rsidRDefault="00C852B0" w:rsidP="00C852B0">
      <w:pPr>
        <w:rPr>
          <w:rFonts w:ascii="Times New Roman" w:hAnsi="Times New Roman" w:cs="Times New Roman"/>
          <w:sz w:val="24"/>
          <w:szCs w:val="24"/>
        </w:rPr>
      </w:pPr>
      <w:r w:rsidRPr="00C852B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A7F5B5" wp14:editId="17D20EB3">
            <wp:extent cx="4572000" cy="3429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2B0" w:rsidRDefault="00C852B0" w:rsidP="00C852B0">
      <w:pPr>
        <w:rPr>
          <w:rFonts w:ascii="Times New Roman" w:hAnsi="Times New Roman" w:cs="Times New Roman"/>
          <w:sz w:val="24"/>
          <w:szCs w:val="24"/>
        </w:rPr>
      </w:pPr>
      <w:r w:rsidRPr="00C852B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DC5985A" wp14:editId="23210E7B">
            <wp:extent cx="4572000" cy="34290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2B0" w:rsidRDefault="00C852B0" w:rsidP="00C852B0">
      <w:pPr>
        <w:rPr>
          <w:rFonts w:ascii="Times New Roman" w:hAnsi="Times New Roman" w:cs="Times New Roman"/>
          <w:sz w:val="24"/>
          <w:szCs w:val="24"/>
        </w:rPr>
      </w:pPr>
      <w:r w:rsidRPr="00C852B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BD5959" wp14:editId="2879244D">
            <wp:extent cx="4572000" cy="3429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2B0" w:rsidRDefault="00C852B0" w:rsidP="00C852B0">
      <w:pPr>
        <w:rPr>
          <w:rFonts w:ascii="Times New Roman" w:hAnsi="Times New Roman" w:cs="Times New Roman"/>
          <w:sz w:val="24"/>
          <w:szCs w:val="24"/>
        </w:rPr>
      </w:pPr>
      <w:r w:rsidRPr="00C852B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CB3E649" wp14:editId="316EF493">
            <wp:extent cx="4572000" cy="34290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478E1B" wp14:editId="30F4A254">
            <wp:extent cx="4572000" cy="34290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9A8D60B" wp14:editId="0974C7F7">
            <wp:extent cx="4572000" cy="34290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CC61EB" wp14:editId="1C0A031D">
            <wp:extent cx="4572000" cy="34290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2308322" wp14:editId="33EAC517">
            <wp:extent cx="4572000" cy="34290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C4B70D" wp14:editId="775EF0B9">
            <wp:extent cx="4572000" cy="3429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01F8423" wp14:editId="73787A51">
            <wp:extent cx="4572000" cy="34290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FB8A9F" wp14:editId="3E0EBA21">
            <wp:extent cx="4572000" cy="34290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B7D3A40" wp14:editId="67978A4A">
            <wp:extent cx="4572000" cy="34290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C99D9B" wp14:editId="2886560C">
            <wp:extent cx="4572000" cy="34290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C0CFD63" wp14:editId="7E559DD8">
            <wp:extent cx="4572000" cy="34290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A761B9" wp14:editId="79E2E255">
            <wp:extent cx="4572000" cy="34290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D449597" wp14:editId="24459EB9">
            <wp:extent cx="4572000" cy="3429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08146F" wp14:editId="21E4880A">
            <wp:extent cx="4572000" cy="34290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8B750F8" wp14:editId="2A498147">
            <wp:extent cx="4572000" cy="34290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0740" w:rsidRDefault="00780740" w:rsidP="00C852B0">
      <w:pPr>
        <w:rPr>
          <w:rFonts w:ascii="Times New Roman" w:hAnsi="Times New Roman" w:cs="Times New Roman"/>
          <w:sz w:val="24"/>
          <w:szCs w:val="24"/>
        </w:rPr>
      </w:pPr>
      <w:r w:rsidRPr="00780740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0AB02595" wp14:editId="3429A81F">
            <wp:extent cx="4572000" cy="3429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E1B4BF3" wp14:editId="6F1796D0">
            <wp:extent cx="4572000" cy="34290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CD5" w:rsidRDefault="00F24CD5" w:rsidP="00C852B0">
      <w:pPr>
        <w:rPr>
          <w:rFonts w:ascii="Times New Roman" w:hAnsi="Times New Roman" w:cs="Times New Roman"/>
          <w:sz w:val="24"/>
          <w:szCs w:val="24"/>
        </w:rPr>
      </w:pPr>
      <w:r w:rsidRPr="00F24C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C568E2" wp14:editId="51317C1A">
            <wp:extent cx="4572000" cy="34290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24CD5" w:rsidSect="002208AF">
      <w:footerReference w:type="default" r:id="rId29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56B1" w:rsidRDefault="003956B1" w:rsidP="004552B0">
      <w:pPr>
        <w:spacing w:after="0" w:line="240" w:lineRule="auto"/>
      </w:pPr>
      <w:r>
        <w:separator/>
      </w:r>
    </w:p>
  </w:endnote>
  <w:endnote w:type="continuationSeparator" w:id="0">
    <w:p w:rsidR="003956B1" w:rsidRDefault="003956B1" w:rsidP="004552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3029" w:rsidRDefault="00FB3029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56B1" w:rsidRDefault="003956B1" w:rsidP="004552B0">
      <w:pPr>
        <w:spacing w:after="0" w:line="240" w:lineRule="auto"/>
      </w:pPr>
      <w:r>
        <w:separator/>
      </w:r>
    </w:p>
  </w:footnote>
  <w:footnote w:type="continuationSeparator" w:id="0">
    <w:p w:rsidR="003956B1" w:rsidRDefault="003956B1" w:rsidP="004552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3908F7"/>
    <w:multiLevelType w:val="multilevel"/>
    <w:tmpl w:val="3F9A5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866EB6"/>
    <w:multiLevelType w:val="multilevel"/>
    <w:tmpl w:val="392256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275E81"/>
    <w:multiLevelType w:val="multilevel"/>
    <w:tmpl w:val="A9B618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857276C"/>
    <w:multiLevelType w:val="multilevel"/>
    <w:tmpl w:val="21844F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29925DC"/>
    <w:multiLevelType w:val="multilevel"/>
    <w:tmpl w:val="64D00F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44A0933"/>
    <w:multiLevelType w:val="multilevel"/>
    <w:tmpl w:val="1F602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591C69"/>
    <w:multiLevelType w:val="multilevel"/>
    <w:tmpl w:val="4F669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C98280A"/>
    <w:multiLevelType w:val="multilevel"/>
    <w:tmpl w:val="62B2A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EE44AB9"/>
    <w:multiLevelType w:val="multilevel"/>
    <w:tmpl w:val="CD0E3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2A12E39"/>
    <w:multiLevelType w:val="multilevel"/>
    <w:tmpl w:val="00587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56C590D"/>
    <w:multiLevelType w:val="multilevel"/>
    <w:tmpl w:val="34E23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6C477E5"/>
    <w:multiLevelType w:val="multilevel"/>
    <w:tmpl w:val="DA548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8FE6275"/>
    <w:multiLevelType w:val="multilevel"/>
    <w:tmpl w:val="D29C5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D0546F8"/>
    <w:multiLevelType w:val="multilevel"/>
    <w:tmpl w:val="9E664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E3F50B6"/>
    <w:multiLevelType w:val="multilevel"/>
    <w:tmpl w:val="18361D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EE41462"/>
    <w:multiLevelType w:val="multilevel"/>
    <w:tmpl w:val="7256BF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10950BA"/>
    <w:multiLevelType w:val="multilevel"/>
    <w:tmpl w:val="69101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4526EBC"/>
    <w:multiLevelType w:val="multilevel"/>
    <w:tmpl w:val="F482B4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B87657C"/>
    <w:multiLevelType w:val="multilevel"/>
    <w:tmpl w:val="3D22A8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E40559F"/>
    <w:multiLevelType w:val="multilevel"/>
    <w:tmpl w:val="F59C1C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E6F6CA2"/>
    <w:multiLevelType w:val="multilevel"/>
    <w:tmpl w:val="B0E252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FA564E0"/>
    <w:multiLevelType w:val="multilevel"/>
    <w:tmpl w:val="76E4A7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3FCB7FA6"/>
    <w:multiLevelType w:val="multilevel"/>
    <w:tmpl w:val="D43A4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02E684D"/>
    <w:multiLevelType w:val="multilevel"/>
    <w:tmpl w:val="25AA2C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13965CA"/>
    <w:multiLevelType w:val="multilevel"/>
    <w:tmpl w:val="7CAEB4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1E35FB4"/>
    <w:multiLevelType w:val="multilevel"/>
    <w:tmpl w:val="70260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43820AA3"/>
    <w:multiLevelType w:val="multilevel"/>
    <w:tmpl w:val="A378BF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4BD4864"/>
    <w:multiLevelType w:val="multilevel"/>
    <w:tmpl w:val="F1C0F0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6E162D1"/>
    <w:multiLevelType w:val="multilevel"/>
    <w:tmpl w:val="6F0CC1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49145B48"/>
    <w:multiLevelType w:val="multilevel"/>
    <w:tmpl w:val="54D29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4ADC1D69"/>
    <w:multiLevelType w:val="multilevel"/>
    <w:tmpl w:val="E432FC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4AFE3758"/>
    <w:multiLevelType w:val="multilevel"/>
    <w:tmpl w:val="DBB404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F326941"/>
    <w:multiLevelType w:val="multilevel"/>
    <w:tmpl w:val="4008F7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C7D5F45"/>
    <w:multiLevelType w:val="multilevel"/>
    <w:tmpl w:val="3036CC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60B0054"/>
    <w:multiLevelType w:val="multilevel"/>
    <w:tmpl w:val="820A5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6E93518"/>
    <w:multiLevelType w:val="multilevel"/>
    <w:tmpl w:val="4926A6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9A654A5"/>
    <w:multiLevelType w:val="multilevel"/>
    <w:tmpl w:val="08CE48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E160D1B"/>
    <w:multiLevelType w:val="multilevel"/>
    <w:tmpl w:val="D32261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F2E1414"/>
    <w:multiLevelType w:val="multilevel"/>
    <w:tmpl w:val="03169B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26B4BB9"/>
    <w:multiLevelType w:val="multilevel"/>
    <w:tmpl w:val="872C49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8436503"/>
    <w:multiLevelType w:val="multilevel"/>
    <w:tmpl w:val="FA60D85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D950A13"/>
    <w:multiLevelType w:val="multilevel"/>
    <w:tmpl w:val="55FE764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F953FB7"/>
    <w:multiLevelType w:val="multilevel"/>
    <w:tmpl w:val="0A166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20"/>
  </w:num>
  <w:num w:numId="3">
    <w:abstractNumId w:val="17"/>
  </w:num>
  <w:num w:numId="4">
    <w:abstractNumId w:val="35"/>
  </w:num>
  <w:num w:numId="5">
    <w:abstractNumId w:val="19"/>
  </w:num>
  <w:num w:numId="6">
    <w:abstractNumId w:val="11"/>
  </w:num>
  <w:num w:numId="7">
    <w:abstractNumId w:val="42"/>
  </w:num>
  <w:num w:numId="8">
    <w:abstractNumId w:val="26"/>
  </w:num>
  <w:num w:numId="9">
    <w:abstractNumId w:val="8"/>
  </w:num>
  <w:num w:numId="10">
    <w:abstractNumId w:val="6"/>
  </w:num>
  <w:num w:numId="11">
    <w:abstractNumId w:val="10"/>
  </w:num>
  <w:num w:numId="12">
    <w:abstractNumId w:val="3"/>
  </w:num>
  <w:num w:numId="13">
    <w:abstractNumId w:val="9"/>
  </w:num>
  <w:num w:numId="14">
    <w:abstractNumId w:val="13"/>
  </w:num>
  <w:num w:numId="15">
    <w:abstractNumId w:val="36"/>
  </w:num>
  <w:num w:numId="16">
    <w:abstractNumId w:val="39"/>
  </w:num>
  <w:num w:numId="17">
    <w:abstractNumId w:val="22"/>
  </w:num>
  <w:num w:numId="18">
    <w:abstractNumId w:val="33"/>
  </w:num>
  <w:num w:numId="19">
    <w:abstractNumId w:val="21"/>
  </w:num>
  <w:num w:numId="20">
    <w:abstractNumId w:val="23"/>
  </w:num>
  <w:num w:numId="21">
    <w:abstractNumId w:val="15"/>
  </w:num>
  <w:num w:numId="22">
    <w:abstractNumId w:val="24"/>
  </w:num>
  <w:num w:numId="23">
    <w:abstractNumId w:val="37"/>
  </w:num>
  <w:num w:numId="24">
    <w:abstractNumId w:val="38"/>
  </w:num>
  <w:num w:numId="25">
    <w:abstractNumId w:val="31"/>
  </w:num>
  <w:num w:numId="26">
    <w:abstractNumId w:val="30"/>
  </w:num>
  <w:num w:numId="27">
    <w:abstractNumId w:val="32"/>
  </w:num>
  <w:num w:numId="28">
    <w:abstractNumId w:val="14"/>
  </w:num>
  <w:num w:numId="29">
    <w:abstractNumId w:val="34"/>
  </w:num>
  <w:num w:numId="30">
    <w:abstractNumId w:val="25"/>
  </w:num>
  <w:num w:numId="31">
    <w:abstractNumId w:val="29"/>
  </w:num>
  <w:num w:numId="32">
    <w:abstractNumId w:val="2"/>
  </w:num>
  <w:num w:numId="33">
    <w:abstractNumId w:val="28"/>
  </w:num>
  <w:num w:numId="34">
    <w:abstractNumId w:val="0"/>
  </w:num>
  <w:num w:numId="35">
    <w:abstractNumId w:val="1"/>
  </w:num>
  <w:num w:numId="36">
    <w:abstractNumId w:val="18"/>
  </w:num>
  <w:num w:numId="37">
    <w:abstractNumId w:val="27"/>
  </w:num>
  <w:num w:numId="38">
    <w:abstractNumId w:val="41"/>
  </w:num>
  <w:num w:numId="39">
    <w:abstractNumId w:val="40"/>
  </w:num>
  <w:num w:numId="40">
    <w:abstractNumId w:val="16"/>
  </w:num>
  <w:num w:numId="41">
    <w:abstractNumId w:val="4"/>
  </w:num>
  <w:num w:numId="42">
    <w:abstractNumId w:val="7"/>
  </w:num>
  <w:num w:numId="4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7EAB"/>
    <w:rsid w:val="000041C2"/>
    <w:rsid w:val="00010DA4"/>
    <w:rsid w:val="00020951"/>
    <w:rsid w:val="00033825"/>
    <w:rsid w:val="00054930"/>
    <w:rsid w:val="00057C0C"/>
    <w:rsid w:val="00090317"/>
    <w:rsid w:val="000C09E1"/>
    <w:rsid w:val="000C67ED"/>
    <w:rsid w:val="00100A51"/>
    <w:rsid w:val="00121951"/>
    <w:rsid w:val="00130D31"/>
    <w:rsid w:val="00134BB6"/>
    <w:rsid w:val="00146E96"/>
    <w:rsid w:val="00182518"/>
    <w:rsid w:val="00187EAB"/>
    <w:rsid w:val="001B016D"/>
    <w:rsid w:val="001E6E29"/>
    <w:rsid w:val="002034EA"/>
    <w:rsid w:val="002046A1"/>
    <w:rsid w:val="00211105"/>
    <w:rsid w:val="002208AF"/>
    <w:rsid w:val="00242E93"/>
    <w:rsid w:val="00270496"/>
    <w:rsid w:val="00282EA6"/>
    <w:rsid w:val="002A2153"/>
    <w:rsid w:val="002B3D27"/>
    <w:rsid w:val="002C22A8"/>
    <w:rsid w:val="002C5950"/>
    <w:rsid w:val="002F587B"/>
    <w:rsid w:val="00324A2D"/>
    <w:rsid w:val="0033624C"/>
    <w:rsid w:val="003363C9"/>
    <w:rsid w:val="0035002D"/>
    <w:rsid w:val="00350CAA"/>
    <w:rsid w:val="00356DCA"/>
    <w:rsid w:val="00373143"/>
    <w:rsid w:val="00383012"/>
    <w:rsid w:val="003956B1"/>
    <w:rsid w:val="003C6D22"/>
    <w:rsid w:val="003E2193"/>
    <w:rsid w:val="00415422"/>
    <w:rsid w:val="00422E6D"/>
    <w:rsid w:val="004252EB"/>
    <w:rsid w:val="00432872"/>
    <w:rsid w:val="004552B0"/>
    <w:rsid w:val="004A34F3"/>
    <w:rsid w:val="004B5D61"/>
    <w:rsid w:val="005044A2"/>
    <w:rsid w:val="00521C8A"/>
    <w:rsid w:val="0055584E"/>
    <w:rsid w:val="005E4AB0"/>
    <w:rsid w:val="00607C4E"/>
    <w:rsid w:val="00610D95"/>
    <w:rsid w:val="00654569"/>
    <w:rsid w:val="00680F2A"/>
    <w:rsid w:val="006A34E8"/>
    <w:rsid w:val="006F78C1"/>
    <w:rsid w:val="007129B6"/>
    <w:rsid w:val="007137CA"/>
    <w:rsid w:val="00730F36"/>
    <w:rsid w:val="00750114"/>
    <w:rsid w:val="00765790"/>
    <w:rsid w:val="00777520"/>
    <w:rsid w:val="00780740"/>
    <w:rsid w:val="007A60F5"/>
    <w:rsid w:val="007F376B"/>
    <w:rsid w:val="00814A31"/>
    <w:rsid w:val="00821DF0"/>
    <w:rsid w:val="008321D3"/>
    <w:rsid w:val="00861D65"/>
    <w:rsid w:val="008B4699"/>
    <w:rsid w:val="008C6664"/>
    <w:rsid w:val="008F400E"/>
    <w:rsid w:val="00901058"/>
    <w:rsid w:val="00912760"/>
    <w:rsid w:val="00956F05"/>
    <w:rsid w:val="009A7D5B"/>
    <w:rsid w:val="009B6D8C"/>
    <w:rsid w:val="009C66A0"/>
    <w:rsid w:val="009F64DE"/>
    <w:rsid w:val="00A105E3"/>
    <w:rsid w:val="00A15DE5"/>
    <w:rsid w:val="00A325DB"/>
    <w:rsid w:val="00A32F47"/>
    <w:rsid w:val="00A3437F"/>
    <w:rsid w:val="00A56857"/>
    <w:rsid w:val="00A67BB6"/>
    <w:rsid w:val="00A72867"/>
    <w:rsid w:val="00A81169"/>
    <w:rsid w:val="00A939AD"/>
    <w:rsid w:val="00AE58EC"/>
    <w:rsid w:val="00AF60D4"/>
    <w:rsid w:val="00B1475B"/>
    <w:rsid w:val="00B3469F"/>
    <w:rsid w:val="00B35738"/>
    <w:rsid w:val="00B3664F"/>
    <w:rsid w:val="00B6199D"/>
    <w:rsid w:val="00B67B6A"/>
    <w:rsid w:val="00B73DDD"/>
    <w:rsid w:val="00B81208"/>
    <w:rsid w:val="00BA4AD8"/>
    <w:rsid w:val="00BA58C9"/>
    <w:rsid w:val="00C442EA"/>
    <w:rsid w:val="00C70361"/>
    <w:rsid w:val="00C720E6"/>
    <w:rsid w:val="00C852B0"/>
    <w:rsid w:val="00CB06EA"/>
    <w:rsid w:val="00CC37B4"/>
    <w:rsid w:val="00CD39D3"/>
    <w:rsid w:val="00D04EC5"/>
    <w:rsid w:val="00D409FA"/>
    <w:rsid w:val="00D46B3C"/>
    <w:rsid w:val="00D819C8"/>
    <w:rsid w:val="00DB38AE"/>
    <w:rsid w:val="00DE3B1B"/>
    <w:rsid w:val="00E22566"/>
    <w:rsid w:val="00E31825"/>
    <w:rsid w:val="00E318BB"/>
    <w:rsid w:val="00E432F7"/>
    <w:rsid w:val="00E551B5"/>
    <w:rsid w:val="00E55C41"/>
    <w:rsid w:val="00E72AE8"/>
    <w:rsid w:val="00E83CCA"/>
    <w:rsid w:val="00E843A9"/>
    <w:rsid w:val="00EA1299"/>
    <w:rsid w:val="00EB21B1"/>
    <w:rsid w:val="00EB791D"/>
    <w:rsid w:val="00EC0A2D"/>
    <w:rsid w:val="00F13AF6"/>
    <w:rsid w:val="00F22BA1"/>
    <w:rsid w:val="00F234EB"/>
    <w:rsid w:val="00F24CD5"/>
    <w:rsid w:val="00F61B1D"/>
    <w:rsid w:val="00F7382B"/>
    <w:rsid w:val="00F75F5D"/>
    <w:rsid w:val="00F87A1D"/>
    <w:rsid w:val="00FB3029"/>
    <w:rsid w:val="00FC1A72"/>
    <w:rsid w:val="00FC6219"/>
    <w:rsid w:val="00FD14E0"/>
    <w:rsid w:val="00FD3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3A5783"/>
  <w15:chartTrackingRefBased/>
  <w15:docId w15:val="{3B576D86-C7FD-4FD5-B713-BAEF64321D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A34E8"/>
    <w:pPr>
      <w:spacing w:line="256" w:lineRule="auto"/>
    </w:pPr>
  </w:style>
  <w:style w:type="paragraph" w:styleId="1">
    <w:name w:val="heading 1"/>
    <w:basedOn w:val="a"/>
    <w:link w:val="10"/>
    <w:uiPriority w:val="9"/>
    <w:qFormat/>
    <w:rsid w:val="00FB302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56F05"/>
    <w:pPr>
      <w:keepNext/>
      <w:keepLines/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75F5D"/>
    <w:pPr>
      <w:keepNext/>
      <w:keepLines/>
      <w:spacing w:before="40" w:after="0" w:line="259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6E2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1E6E2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B73D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B73DDD"/>
    <w:rPr>
      <w:b/>
      <w:bCs/>
    </w:rPr>
  </w:style>
  <w:style w:type="character" w:styleId="a7">
    <w:name w:val="Hyperlink"/>
    <w:basedOn w:val="a0"/>
    <w:uiPriority w:val="99"/>
    <w:semiHidden/>
    <w:unhideWhenUsed/>
    <w:rsid w:val="003363C9"/>
    <w:rPr>
      <w:color w:val="0000FF"/>
      <w:u w:val="single"/>
    </w:rPr>
  </w:style>
  <w:style w:type="paragraph" w:customStyle="1" w:styleId="article-renderblock">
    <w:name w:val="article-render__block"/>
    <w:basedOn w:val="a"/>
    <w:rsid w:val="002F58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422E6D"/>
    <w:pPr>
      <w:spacing w:line="259" w:lineRule="auto"/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4552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4552B0"/>
  </w:style>
  <w:style w:type="paragraph" w:styleId="ab">
    <w:name w:val="footer"/>
    <w:basedOn w:val="a"/>
    <w:link w:val="ac"/>
    <w:uiPriority w:val="99"/>
    <w:unhideWhenUsed/>
    <w:rsid w:val="004552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552B0"/>
  </w:style>
  <w:style w:type="numbering" w:customStyle="1" w:styleId="11">
    <w:name w:val="Нет списка1"/>
    <w:next w:val="a2"/>
    <w:uiPriority w:val="99"/>
    <w:semiHidden/>
    <w:unhideWhenUsed/>
    <w:rsid w:val="007129B6"/>
  </w:style>
  <w:style w:type="paragraph" w:customStyle="1" w:styleId="msonormal0">
    <w:name w:val="msonormal"/>
    <w:basedOn w:val="a"/>
    <w:rsid w:val="007129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f1">
    <w:name w:val="ff1"/>
    <w:basedOn w:val="a0"/>
    <w:rsid w:val="007129B6"/>
  </w:style>
  <w:style w:type="character" w:customStyle="1" w:styleId="ff3">
    <w:name w:val="ff3"/>
    <w:basedOn w:val="a0"/>
    <w:rsid w:val="007129B6"/>
  </w:style>
  <w:style w:type="character" w:customStyle="1" w:styleId="ad">
    <w:name w:val="_"/>
    <w:basedOn w:val="a0"/>
    <w:rsid w:val="007129B6"/>
  </w:style>
  <w:style w:type="character" w:customStyle="1" w:styleId="ff4">
    <w:name w:val="ff4"/>
    <w:basedOn w:val="a0"/>
    <w:rsid w:val="007129B6"/>
  </w:style>
  <w:style w:type="character" w:customStyle="1" w:styleId="ff6">
    <w:name w:val="ff6"/>
    <w:basedOn w:val="a0"/>
    <w:rsid w:val="007129B6"/>
  </w:style>
  <w:style w:type="character" w:customStyle="1" w:styleId="ff7">
    <w:name w:val="ff7"/>
    <w:basedOn w:val="a0"/>
    <w:rsid w:val="007129B6"/>
  </w:style>
  <w:style w:type="character" w:customStyle="1" w:styleId="ff8">
    <w:name w:val="ff8"/>
    <w:basedOn w:val="a0"/>
    <w:rsid w:val="007129B6"/>
  </w:style>
  <w:style w:type="character" w:customStyle="1" w:styleId="ls4">
    <w:name w:val="ls4"/>
    <w:basedOn w:val="a0"/>
    <w:rsid w:val="007129B6"/>
  </w:style>
  <w:style w:type="character" w:customStyle="1" w:styleId="10">
    <w:name w:val="Заголовок 1 Знак"/>
    <w:basedOn w:val="a0"/>
    <w:link w:val="1"/>
    <w:uiPriority w:val="9"/>
    <w:rsid w:val="00FB302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numbering" w:customStyle="1" w:styleId="21">
    <w:name w:val="Нет списка2"/>
    <w:next w:val="a2"/>
    <w:uiPriority w:val="99"/>
    <w:semiHidden/>
    <w:unhideWhenUsed/>
    <w:rsid w:val="00FB3029"/>
  </w:style>
  <w:style w:type="paragraph" w:customStyle="1" w:styleId="default">
    <w:name w:val="default"/>
    <w:basedOn w:val="a"/>
    <w:rsid w:val="00FB3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-txt">
    <w:name w:val="a-txt"/>
    <w:basedOn w:val="a"/>
    <w:rsid w:val="00FB3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FB3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Emphasis"/>
    <w:basedOn w:val="a0"/>
    <w:uiPriority w:val="20"/>
    <w:qFormat/>
    <w:rsid w:val="00FB3029"/>
    <w:rPr>
      <w:i/>
      <w:iCs/>
    </w:rPr>
  </w:style>
  <w:style w:type="paragraph" w:customStyle="1" w:styleId="listparagraph1">
    <w:name w:val="listparagraph1"/>
    <w:basedOn w:val="a"/>
    <w:rsid w:val="00FB3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FB3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FB3029"/>
  </w:style>
  <w:style w:type="paragraph" w:customStyle="1" w:styleId="c3">
    <w:name w:val="c3"/>
    <w:basedOn w:val="a"/>
    <w:rsid w:val="00FB3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c13c15c5">
    <w:name w:val="c3c13c15c5"/>
    <w:basedOn w:val="a"/>
    <w:rsid w:val="00FB3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lider-readerbtn">
    <w:name w:val="slider-reader__btn"/>
    <w:basedOn w:val="a0"/>
    <w:rsid w:val="00FB3029"/>
  </w:style>
  <w:style w:type="character" w:customStyle="1" w:styleId="30">
    <w:name w:val="Заголовок 3 Знак"/>
    <w:basedOn w:val="a0"/>
    <w:link w:val="3"/>
    <w:uiPriority w:val="9"/>
    <w:rsid w:val="00F75F5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956F0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f">
    <w:name w:val="No Spacing"/>
    <w:uiPriority w:val="99"/>
    <w:qFormat/>
    <w:rsid w:val="00821DF0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01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56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75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15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801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384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98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419501">
              <w:marLeft w:val="1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333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2795287">
                      <w:marLeft w:val="0"/>
                      <w:marRight w:val="12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9115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7605796">
                  <w:marLeft w:val="-150"/>
                  <w:marRight w:val="0"/>
                  <w:marTop w:val="4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9163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80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618081">
                  <w:marLeft w:val="0"/>
                  <w:marRight w:val="0"/>
                  <w:marTop w:val="3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513722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19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761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7185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7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4396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100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30470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52228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0541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48839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37919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657870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16679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881460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773808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533240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0410574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464311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088996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3350216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8029470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12483980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6657553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43170988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55662110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145275054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85888563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96477554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58572315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27732399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98202873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27540546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238982646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96570039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<w:div w:id="1407071996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<w:div w:id="2098865677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1877111285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69080936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869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7893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9093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60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64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86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12" w:space="1" w:color="auto"/>
                <w:right w:val="none" w:sz="0" w:space="0" w:color="auto"/>
              </w:divBdr>
            </w:div>
          </w:divsChild>
        </w:div>
      </w:divsChild>
    </w:div>
    <w:div w:id="4360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0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5078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417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63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44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3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514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614293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509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9762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18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6662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360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840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48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295">
              <w:marLeft w:val="0"/>
              <w:marRight w:val="0"/>
              <w:marTop w:val="0"/>
              <w:marBottom w:val="0"/>
              <w:divBdr>
                <w:top w:val="single" w:sz="6" w:space="1" w:color="7F9DB9"/>
                <w:left w:val="single" w:sz="6" w:space="1" w:color="7F9DB9"/>
                <w:bottom w:val="single" w:sz="6" w:space="1" w:color="7F9DB9"/>
                <w:right w:val="single" w:sz="6" w:space="1" w:color="7F9DB9"/>
              </w:divBdr>
            </w:div>
            <w:div w:id="230193249">
              <w:marLeft w:val="0"/>
              <w:marRight w:val="0"/>
              <w:marTop w:val="0"/>
              <w:marBottom w:val="0"/>
              <w:divBdr>
                <w:top w:val="single" w:sz="6" w:space="1" w:color="7F9DB9"/>
                <w:left w:val="single" w:sz="6" w:space="1" w:color="7F9DB9"/>
                <w:bottom w:val="single" w:sz="6" w:space="1" w:color="7F9DB9"/>
                <w:right w:val="single" w:sz="6" w:space="1" w:color="7F9DB9"/>
              </w:divBdr>
            </w:div>
          </w:divsChild>
        </w:div>
      </w:divsChild>
    </w:div>
    <w:div w:id="71285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963505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27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984561">
              <w:marLeft w:val="75"/>
              <w:marRight w:val="0"/>
              <w:marTop w:val="225"/>
              <w:marBottom w:val="150"/>
              <w:divBdr>
                <w:top w:val="single" w:sz="6" w:space="5" w:color="E5E5E5"/>
                <w:left w:val="single" w:sz="6" w:space="5" w:color="E5E5E5"/>
                <w:bottom w:val="single" w:sz="6" w:space="5" w:color="E5E5E5"/>
                <w:right w:val="single" w:sz="6" w:space="5" w:color="E5E5E5"/>
              </w:divBdr>
            </w:div>
            <w:div w:id="1020744619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696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9183660">
              <w:marLeft w:val="75"/>
              <w:marRight w:val="0"/>
              <w:marTop w:val="225"/>
              <w:marBottom w:val="150"/>
              <w:divBdr>
                <w:top w:val="single" w:sz="6" w:space="5" w:color="E5E5E5"/>
                <w:left w:val="single" w:sz="6" w:space="5" w:color="E5E5E5"/>
                <w:bottom w:val="single" w:sz="6" w:space="5" w:color="E5E5E5"/>
                <w:right w:val="single" w:sz="6" w:space="5" w:color="E5E5E5"/>
              </w:divBdr>
            </w:div>
            <w:div w:id="1345324987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220177">
              <w:marLeft w:val="75"/>
              <w:marRight w:val="0"/>
              <w:marTop w:val="225"/>
              <w:marBottom w:val="150"/>
              <w:divBdr>
                <w:top w:val="single" w:sz="6" w:space="5" w:color="E5E5E5"/>
                <w:left w:val="single" w:sz="6" w:space="5" w:color="E5E5E5"/>
                <w:bottom w:val="single" w:sz="6" w:space="5" w:color="E5E5E5"/>
                <w:right w:val="single" w:sz="6" w:space="5" w:color="E5E5E5"/>
              </w:divBdr>
            </w:div>
            <w:div w:id="1385985819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538381">
              <w:marLeft w:val="75"/>
              <w:marRight w:val="0"/>
              <w:marTop w:val="225"/>
              <w:marBottom w:val="150"/>
              <w:divBdr>
                <w:top w:val="single" w:sz="6" w:space="5" w:color="E5E5E5"/>
                <w:left w:val="single" w:sz="6" w:space="5" w:color="E5E5E5"/>
                <w:bottom w:val="single" w:sz="6" w:space="5" w:color="E5E5E5"/>
                <w:right w:val="single" w:sz="6" w:space="5" w:color="E5E5E5"/>
              </w:divBdr>
            </w:div>
            <w:div w:id="1394349351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419450">
              <w:marLeft w:val="75"/>
              <w:marRight w:val="0"/>
              <w:marTop w:val="225"/>
              <w:marBottom w:val="150"/>
              <w:divBdr>
                <w:top w:val="single" w:sz="6" w:space="5" w:color="E5E5E5"/>
                <w:left w:val="single" w:sz="6" w:space="5" w:color="E5E5E5"/>
                <w:bottom w:val="single" w:sz="6" w:space="5" w:color="E5E5E5"/>
                <w:right w:val="single" w:sz="6" w:space="5" w:color="E5E5E5"/>
              </w:divBdr>
            </w:div>
            <w:div w:id="118694640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366182">
              <w:marLeft w:val="75"/>
              <w:marRight w:val="0"/>
              <w:marTop w:val="225"/>
              <w:marBottom w:val="150"/>
              <w:divBdr>
                <w:top w:val="single" w:sz="6" w:space="5" w:color="E5E5E5"/>
                <w:left w:val="single" w:sz="6" w:space="5" w:color="E5E5E5"/>
                <w:bottom w:val="single" w:sz="6" w:space="5" w:color="E5E5E5"/>
                <w:right w:val="single" w:sz="6" w:space="5" w:color="E5E5E5"/>
              </w:divBdr>
            </w:div>
            <w:div w:id="1793019185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466855">
              <w:marLeft w:val="75"/>
              <w:marRight w:val="0"/>
              <w:marTop w:val="225"/>
              <w:marBottom w:val="150"/>
              <w:divBdr>
                <w:top w:val="single" w:sz="6" w:space="5" w:color="E5E5E5"/>
                <w:left w:val="single" w:sz="6" w:space="5" w:color="E5E5E5"/>
                <w:bottom w:val="single" w:sz="6" w:space="5" w:color="E5E5E5"/>
                <w:right w:val="single" w:sz="6" w:space="5" w:color="E5E5E5"/>
              </w:divBdr>
            </w:div>
            <w:div w:id="216821807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922319">
              <w:marLeft w:val="75"/>
              <w:marRight w:val="0"/>
              <w:marTop w:val="225"/>
              <w:marBottom w:val="150"/>
              <w:divBdr>
                <w:top w:val="single" w:sz="6" w:space="5" w:color="E5E5E5"/>
                <w:left w:val="single" w:sz="6" w:space="5" w:color="E5E5E5"/>
                <w:bottom w:val="single" w:sz="6" w:space="5" w:color="E5E5E5"/>
                <w:right w:val="single" w:sz="6" w:space="5" w:color="E5E5E5"/>
              </w:divBdr>
            </w:div>
            <w:div w:id="390271971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4214">
              <w:marLeft w:val="75"/>
              <w:marRight w:val="0"/>
              <w:marTop w:val="225"/>
              <w:marBottom w:val="150"/>
              <w:divBdr>
                <w:top w:val="single" w:sz="6" w:space="5" w:color="E5E5E5"/>
                <w:left w:val="single" w:sz="6" w:space="5" w:color="E5E5E5"/>
                <w:bottom w:val="single" w:sz="6" w:space="5" w:color="E5E5E5"/>
                <w:right w:val="single" w:sz="6" w:space="5" w:color="E5E5E5"/>
              </w:divBdr>
            </w:div>
            <w:div w:id="1285498411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2166705">
              <w:marLeft w:val="75"/>
              <w:marRight w:val="0"/>
              <w:marTop w:val="225"/>
              <w:marBottom w:val="150"/>
              <w:divBdr>
                <w:top w:val="single" w:sz="6" w:space="5" w:color="E5E5E5"/>
                <w:left w:val="single" w:sz="6" w:space="5" w:color="E5E5E5"/>
                <w:bottom w:val="single" w:sz="6" w:space="5" w:color="E5E5E5"/>
                <w:right w:val="single" w:sz="6" w:space="5" w:color="E5E5E5"/>
              </w:divBdr>
            </w:div>
            <w:div w:id="521551873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669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8674171">
              <w:marLeft w:val="75"/>
              <w:marRight w:val="0"/>
              <w:marTop w:val="225"/>
              <w:marBottom w:val="150"/>
              <w:divBdr>
                <w:top w:val="single" w:sz="6" w:space="5" w:color="E5E5E5"/>
                <w:left w:val="single" w:sz="6" w:space="5" w:color="E5E5E5"/>
                <w:bottom w:val="single" w:sz="6" w:space="5" w:color="E5E5E5"/>
                <w:right w:val="single" w:sz="6" w:space="5" w:color="E5E5E5"/>
              </w:divBdr>
            </w:div>
            <w:div w:id="961880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575481">
                  <w:marLeft w:val="75"/>
                  <w:marRight w:val="0"/>
                  <w:marTop w:val="225"/>
                  <w:marBottom w:val="150"/>
                  <w:divBdr>
                    <w:top w:val="single" w:sz="6" w:space="5" w:color="E5E5E5"/>
                    <w:left w:val="single" w:sz="6" w:space="5" w:color="E5E5E5"/>
                    <w:bottom w:val="single" w:sz="6" w:space="5" w:color="E5E5E5"/>
                    <w:right w:val="single" w:sz="6" w:space="5" w:color="E5E5E5"/>
                  </w:divBdr>
                </w:div>
                <w:div w:id="1475484742">
                  <w:marLeft w:val="7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762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20455">
                  <w:marLeft w:val="75"/>
                  <w:marRight w:val="0"/>
                  <w:marTop w:val="225"/>
                  <w:marBottom w:val="150"/>
                  <w:divBdr>
                    <w:top w:val="single" w:sz="6" w:space="5" w:color="E5E5E5"/>
                    <w:left w:val="single" w:sz="6" w:space="5" w:color="E5E5E5"/>
                    <w:bottom w:val="single" w:sz="6" w:space="5" w:color="E5E5E5"/>
                    <w:right w:val="single" w:sz="6" w:space="5" w:color="E5E5E5"/>
                  </w:divBdr>
                </w:div>
              </w:divsChild>
            </w:div>
            <w:div w:id="75250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868602">
                  <w:marLeft w:val="75"/>
                  <w:marRight w:val="0"/>
                  <w:marTop w:val="225"/>
                  <w:marBottom w:val="150"/>
                  <w:divBdr>
                    <w:top w:val="single" w:sz="6" w:space="5" w:color="E5E5E5"/>
                    <w:left w:val="single" w:sz="6" w:space="5" w:color="E5E5E5"/>
                    <w:bottom w:val="single" w:sz="6" w:space="5" w:color="E5E5E5"/>
                    <w:right w:val="single" w:sz="6" w:space="5" w:color="E5E5E5"/>
                  </w:divBdr>
                </w:div>
                <w:div w:id="453523707">
                  <w:marLeft w:val="7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1258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133851">
                  <w:marLeft w:val="75"/>
                  <w:marRight w:val="0"/>
                  <w:marTop w:val="225"/>
                  <w:marBottom w:val="150"/>
                  <w:divBdr>
                    <w:top w:val="single" w:sz="6" w:space="5" w:color="E5E5E5"/>
                    <w:left w:val="single" w:sz="6" w:space="5" w:color="E5E5E5"/>
                    <w:bottom w:val="single" w:sz="6" w:space="5" w:color="E5E5E5"/>
                    <w:right w:val="single" w:sz="6" w:space="5" w:color="E5E5E5"/>
                  </w:divBdr>
                </w:div>
                <w:div w:id="1847330323">
                  <w:marLeft w:val="7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044179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50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8840128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4050616">
          <w:marLeft w:val="0"/>
          <w:marRight w:val="0"/>
          <w:marTop w:val="225"/>
          <w:marBottom w:val="75"/>
          <w:divBdr>
            <w:top w:val="single" w:sz="6" w:space="11" w:color="DEDBD1"/>
            <w:left w:val="single" w:sz="6" w:space="4" w:color="DEDBD1"/>
            <w:bottom w:val="single" w:sz="6" w:space="11" w:color="DEDBD1"/>
            <w:right w:val="single" w:sz="6" w:space="0" w:color="DEDBD1"/>
          </w:divBdr>
          <w:divsChild>
            <w:div w:id="1972401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967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8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487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025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999213">
              <w:marLeft w:val="1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978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603135">
                      <w:marLeft w:val="0"/>
                      <w:marRight w:val="12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784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877323">
                  <w:marLeft w:val="-150"/>
                  <w:marRight w:val="0"/>
                  <w:marTop w:val="4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104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68100">
                  <w:marLeft w:val="0"/>
                  <w:marRight w:val="0"/>
                  <w:marTop w:val="3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9631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555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076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1873583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2499313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1265888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53226397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17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52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807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8185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4956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904743">
                                  <w:marLeft w:val="0"/>
                                  <w:marRight w:val="0"/>
                                  <w:marTop w:val="9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7194120">
                                      <w:marLeft w:val="12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7579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64983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268499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648412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017477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1426349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15391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0760849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5309776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2434470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7892035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99754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928008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4437407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34023079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69719679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9763096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781275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4297572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5292401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84720992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164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21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0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457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6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3309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05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342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2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16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106569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D9D9D9"/>
            <w:bottom w:val="none" w:sz="0" w:space="0" w:color="auto"/>
            <w:right w:val="none" w:sz="0" w:space="0" w:color="auto"/>
          </w:divBdr>
          <w:divsChild>
            <w:div w:id="113667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551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3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8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0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7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84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59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29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627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92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742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118356">
          <w:marLeft w:val="0"/>
          <w:marRight w:val="450"/>
          <w:marTop w:val="15"/>
          <w:marBottom w:val="150"/>
          <w:divBdr>
            <w:top w:val="single" w:sz="2" w:space="2" w:color="D6D3D3"/>
            <w:left w:val="single" w:sz="2" w:space="1" w:color="D6D3D3"/>
            <w:bottom w:val="single" w:sz="2" w:space="4" w:color="F5F5F5"/>
            <w:right w:val="single" w:sz="2" w:space="2" w:color="D6D3D3"/>
          </w:divBdr>
          <w:divsChild>
            <w:div w:id="179904331">
              <w:marLeft w:val="0"/>
              <w:marRight w:val="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614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691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3001392">
                  <w:marLeft w:val="0"/>
                  <w:marRight w:val="60"/>
                  <w:marTop w:val="0"/>
                  <w:marBottom w:val="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492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517576">
              <w:marLeft w:val="0"/>
              <w:marRight w:val="48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2384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519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0F523B-3B6B-4CA1-B319-3D8B4A6943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736</TotalTime>
  <Pages>1</Pages>
  <Words>1762</Words>
  <Characters>10047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124</cp:revision>
  <cp:lastPrinted>2021-10-08T17:30:00Z</cp:lastPrinted>
  <dcterms:created xsi:type="dcterms:W3CDTF">2021-05-21T22:01:00Z</dcterms:created>
  <dcterms:modified xsi:type="dcterms:W3CDTF">2023-11-04T21:02:00Z</dcterms:modified>
</cp:coreProperties>
</file>